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459" w:rsidRPr="00463C8B" w:rsidRDefault="00BC1459" w:rsidP="00BC1459">
      <w:pPr>
        <w:ind w:left="360"/>
        <w:jc w:val="center"/>
        <w:rPr>
          <w:u w:val="single"/>
        </w:rPr>
      </w:pPr>
      <w:r w:rsidRPr="00463C8B">
        <w:rPr>
          <w:u w:val="single"/>
        </w:rPr>
        <w:t>Village of South River</w:t>
      </w:r>
    </w:p>
    <w:p w:rsidR="00BC1459" w:rsidRPr="00463C8B" w:rsidRDefault="00BC1459" w:rsidP="00BC1459">
      <w:pPr>
        <w:ind w:left="360"/>
        <w:jc w:val="center"/>
        <w:rPr>
          <w:u w:val="single"/>
        </w:rPr>
      </w:pPr>
      <w:r w:rsidRPr="00463C8B">
        <w:rPr>
          <w:u w:val="single"/>
        </w:rPr>
        <w:t>Council Meeting –</w:t>
      </w:r>
      <w:r>
        <w:rPr>
          <w:u w:val="single"/>
        </w:rPr>
        <w:t xml:space="preserve"> February </w:t>
      </w:r>
      <w:r>
        <w:rPr>
          <w:u w:val="single"/>
        </w:rPr>
        <w:t>23</w:t>
      </w:r>
      <w:r>
        <w:rPr>
          <w:u w:val="single"/>
        </w:rPr>
        <w:t>, 2015</w:t>
      </w:r>
    </w:p>
    <w:p w:rsidR="00BC1459" w:rsidRPr="00385E18" w:rsidRDefault="00BC1459" w:rsidP="00BC1459">
      <w:pPr>
        <w:ind w:left="360"/>
        <w:jc w:val="center"/>
      </w:pPr>
    </w:p>
    <w:p w:rsidR="00BC1459" w:rsidRDefault="00BC1459" w:rsidP="00BC1459">
      <w:pPr>
        <w:jc w:val="both"/>
      </w:pPr>
      <w:r w:rsidRPr="00385E18">
        <w:t>The meeting of the Council of the Village of South River was held on Monday,</w:t>
      </w:r>
      <w:r>
        <w:t xml:space="preserve"> February </w:t>
      </w:r>
      <w:r>
        <w:t>23</w:t>
      </w:r>
      <w:r>
        <w:t>, 2015</w:t>
      </w:r>
      <w:r w:rsidRPr="00385E18">
        <w:t xml:space="preserve"> in the South River Council Chambers. A quorum was present. In attendance</w:t>
      </w:r>
      <w:r>
        <w:t xml:space="preserve"> were</w:t>
      </w:r>
      <w:r w:rsidRPr="00385E18">
        <w:t xml:space="preserve"> Mayo</w:t>
      </w:r>
      <w:r>
        <w:t>r Coleman, Councillors Smith, Sewell, Brandt and Mahon.</w:t>
      </w:r>
    </w:p>
    <w:p w:rsidR="00BC1459" w:rsidRDefault="00BC1459" w:rsidP="00BC1459">
      <w:pPr>
        <w:jc w:val="both"/>
      </w:pPr>
    </w:p>
    <w:p w:rsidR="00BC1459" w:rsidRDefault="00BC1459" w:rsidP="00BC1459">
      <w:pPr>
        <w:jc w:val="both"/>
      </w:pPr>
      <w:r w:rsidRPr="008A6E7B">
        <w:rPr>
          <w:b/>
          <w:u w:val="single"/>
        </w:rPr>
        <w:t>Staff in Attendance</w:t>
      </w:r>
      <w:r>
        <w:t xml:space="preserve">: </w:t>
      </w:r>
      <w:r>
        <w:tab/>
      </w:r>
      <w:r>
        <w:tab/>
        <w:t>Sherri Hawthorne, Treasurer</w:t>
      </w:r>
    </w:p>
    <w:p w:rsidR="00BC1459" w:rsidRDefault="00BC1459" w:rsidP="00BC1459">
      <w:pPr>
        <w:jc w:val="both"/>
      </w:pPr>
      <w:r>
        <w:tab/>
      </w:r>
      <w:r>
        <w:tab/>
      </w:r>
      <w:r>
        <w:tab/>
      </w:r>
      <w:r>
        <w:tab/>
        <w:t>Susan L. Arnold, Clerk Administrator</w:t>
      </w:r>
    </w:p>
    <w:p w:rsidR="00BC1459" w:rsidRDefault="00BC1459" w:rsidP="00BC1459">
      <w:pPr>
        <w:jc w:val="both"/>
      </w:pPr>
      <w:r>
        <w:tab/>
      </w:r>
      <w:r>
        <w:tab/>
      </w:r>
      <w:r>
        <w:tab/>
      </w:r>
      <w:r>
        <w:tab/>
      </w:r>
      <w:r>
        <w:tab/>
      </w:r>
      <w:r>
        <w:tab/>
      </w:r>
      <w:r>
        <w:tab/>
      </w:r>
      <w:r>
        <w:tab/>
      </w:r>
    </w:p>
    <w:p w:rsidR="00BC1459" w:rsidRDefault="00BC1459" w:rsidP="00BC1459">
      <w:pPr>
        <w:jc w:val="both"/>
      </w:pPr>
      <w:r w:rsidRPr="008A6E7B">
        <w:rPr>
          <w:b/>
          <w:u w:val="single"/>
        </w:rPr>
        <w:t>Public in Attendance</w:t>
      </w:r>
      <w:r>
        <w:t xml:space="preserve">: </w:t>
      </w:r>
      <w:r>
        <w:tab/>
      </w:r>
      <w:r>
        <w:t xml:space="preserve">Darren </w:t>
      </w:r>
      <w:proofErr w:type="spellStart"/>
      <w:r>
        <w:t>Patey</w:t>
      </w:r>
      <w:proofErr w:type="spellEnd"/>
      <w:r>
        <w:t xml:space="preserve">, VS Group </w:t>
      </w:r>
    </w:p>
    <w:p w:rsidR="00BC1459" w:rsidRDefault="00BC1459" w:rsidP="00BC1459">
      <w:pPr>
        <w:jc w:val="both"/>
      </w:pPr>
      <w:r>
        <w:tab/>
      </w:r>
      <w:r>
        <w:tab/>
      </w:r>
      <w:r>
        <w:tab/>
      </w:r>
      <w:r>
        <w:tab/>
        <w:t>Vincent Shank, President VS Group</w:t>
      </w:r>
    </w:p>
    <w:p w:rsidR="00BC1459" w:rsidRDefault="00BC1459" w:rsidP="00BC1459">
      <w:pPr>
        <w:jc w:val="both"/>
      </w:pPr>
    </w:p>
    <w:p w:rsidR="00BC1459" w:rsidRPr="007F51EB" w:rsidRDefault="00BC1459" w:rsidP="00BC1459">
      <w:pPr>
        <w:pStyle w:val="ListParagraph"/>
        <w:numPr>
          <w:ilvl w:val="0"/>
          <w:numId w:val="1"/>
        </w:numPr>
      </w:pPr>
      <w:r w:rsidRPr="00EE20DA">
        <w:rPr>
          <w:b/>
        </w:rPr>
        <w:t>Call to Order</w:t>
      </w:r>
      <w:r w:rsidRPr="007F51EB">
        <w:t xml:space="preserve"> – South River Council Chambers </w:t>
      </w:r>
    </w:p>
    <w:p w:rsidR="00BC1459" w:rsidRPr="007F51EB" w:rsidRDefault="00BC1459" w:rsidP="00BC1459"/>
    <w:p w:rsidR="00BC1459" w:rsidRDefault="00BC1459" w:rsidP="00BC1459">
      <w:pPr>
        <w:pStyle w:val="ListParagraph"/>
        <w:numPr>
          <w:ilvl w:val="0"/>
          <w:numId w:val="1"/>
        </w:numPr>
      </w:pPr>
      <w:r w:rsidRPr="00BC1459">
        <w:rPr>
          <w:b/>
        </w:rPr>
        <w:t>Declaration of Pecuniary Interest and General Nature Thereof-</w:t>
      </w:r>
      <w:r w:rsidRPr="007F51EB">
        <w:t xml:space="preserve"> </w:t>
      </w:r>
      <w:r>
        <w:t>None Declared</w:t>
      </w:r>
    </w:p>
    <w:p w:rsidR="00BC1459" w:rsidRDefault="00BC1459" w:rsidP="002A48A8">
      <w:pPr>
        <w:pStyle w:val="ListParagraph"/>
        <w:ind w:left="0"/>
      </w:pPr>
    </w:p>
    <w:p w:rsidR="002A48A8" w:rsidRDefault="002A48A8" w:rsidP="002A48A8">
      <w:pPr>
        <w:pStyle w:val="ListParagraph"/>
        <w:ind w:left="0"/>
      </w:pPr>
      <w:r>
        <w:t>53-2015</w:t>
      </w:r>
      <w:r>
        <w:tab/>
        <w:t>Mahon/Sewell</w:t>
      </w:r>
    </w:p>
    <w:p w:rsidR="002A48A8" w:rsidRDefault="002A48A8" w:rsidP="002A48A8">
      <w:pPr>
        <w:pStyle w:val="ListParagraph"/>
        <w:ind w:left="0"/>
        <w:rPr>
          <w:b/>
        </w:rPr>
      </w:pPr>
      <w:r>
        <w:rPr>
          <w:b/>
        </w:rPr>
        <w:t>BE IT RESOLVED THAT this Council of the Village of South River does hereby approve the addition of the February 3, 2015 Fire Committee Minutes, the February 18, 2015 Fire Committee Minutes, the February 17, 2015 Medical Center Minutes to the February 23, 2015 Council Agenda under Agenda Item #6.2: Reports from Joint Committees.</w:t>
      </w:r>
    </w:p>
    <w:p w:rsidR="002A48A8" w:rsidRDefault="00F11FFB" w:rsidP="002A48A8">
      <w:pPr>
        <w:pStyle w:val="ListParagraph"/>
        <w:ind w:left="0"/>
        <w:jc w:val="right"/>
        <w:rPr>
          <w:u w:val="single"/>
        </w:rPr>
      </w:pPr>
      <w:r>
        <w:rPr>
          <w:u w:val="single"/>
        </w:rPr>
        <w:t>Carried</w:t>
      </w:r>
    </w:p>
    <w:p w:rsidR="00F11FFB" w:rsidRPr="002A48A8" w:rsidRDefault="00F11FFB" w:rsidP="002A48A8">
      <w:pPr>
        <w:pStyle w:val="ListParagraph"/>
        <w:ind w:left="0"/>
        <w:jc w:val="right"/>
        <w:rPr>
          <w:u w:val="single"/>
        </w:rPr>
      </w:pPr>
    </w:p>
    <w:p w:rsidR="00BC1459" w:rsidRPr="00BC1459" w:rsidRDefault="00BC1459" w:rsidP="00BC1459">
      <w:pPr>
        <w:pStyle w:val="ListParagraph"/>
        <w:numPr>
          <w:ilvl w:val="0"/>
          <w:numId w:val="1"/>
        </w:numPr>
        <w:rPr>
          <w:b/>
        </w:rPr>
      </w:pPr>
      <w:r w:rsidRPr="00BC1459">
        <w:rPr>
          <w:b/>
        </w:rPr>
        <w:t>Guests and Deputations</w:t>
      </w:r>
    </w:p>
    <w:p w:rsidR="00BC1459" w:rsidRDefault="00BC1459" w:rsidP="00BC1459">
      <w:pPr>
        <w:pStyle w:val="ListParagraph"/>
      </w:pPr>
      <w:r>
        <w:t xml:space="preserve">Darren </w:t>
      </w:r>
      <w:proofErr w:type="spellStart"/>
      <w:r>
        <w:t>Patey</w:t>
      </w:r>
      <w:proofErr w:type="spellEnd"/>
      <w:r>
        <w:t xml:space="preserve"> and Vincent Shank introduced VS Group and gave a brief introduction to the company and the services it provides. Darren </w:t>
      </w:r>
      <w:proofErr w:type="spellStart"/>
      <w:r>
        <w:t>Patey</w:t>
      </w:r>
      <w:proofErr w:type="spellEnd"/>
      <w:r>
        <w:t xml:space="preserve"> focused on website redevelopment. There are several components to website development which include </w:t>
      </w:r>
      <w:r w:rsidR="002A48A8">
        <w:t>site navigation, design, functionality and accessibility compliance standards WCAG 2.0 (A) (which adjust screen size according to device). Darren sited East Ferris, Strong Township and Powassan as three municipalities for which his company has redeveloped a website.</w:t>
      </w:r>
    </w:p>
    <w:p w:rsidR="002A48A8" w:rsidRDefault="002A48A8" w:rsidP="00BC1459">
      <w:pPr>
        <w:pStyle w:val="ListParagraph"/>
      </w:pPr>
    </w:p>
    <w:p w:rsidR="002A48A8" w:rsidRDefault="002A48A8" w:rsidP="00BC1459">
      <w:pPr>
        <w:pStyle w:val="ListParagraph"/>
      </w:pPr>
      <w:r>
        <w:t xml:space="preserve">There is currently a grant through Blue Sky Net which, if approved, pays up to 75% of the cost of redevelopment. </w:t>
      </w:r>
    </w:p>
    <w:p w:rsidR="002A48A8" w:rsidRDefault="002A48A8" w:rsidP="00BC1459">
      <w:pPr>
        <w:pStyle w:val="ListParagraph"/>
      </w:pPr>
    </w:p>
    <w:p w:rsidR="002A48A8" w:rsidRDefault="002A48A8" w:rsidP="00BC1459">
      <w:pPr>
        <w:pStyle w:val="ListParagraph"/>
      </w:pPr>
      <w:r>
        <w:t>Municipal staff will be able to control the content on the website and be able post items which are relevant and remove items which are not. Cost of redevelopment would also include staff training and off-site support.</w:t>
      </w:r>
    </w:p>
    <w:p w:rsidR="002A48A8" w:rsidRDefault="002A48A8" w:rsidP="00BC1459">
      <w:pPr>
        <w:pStyle w:val="ListParagraph"/>
      </w:pPr>
    </w:p>
    <w:p w:rsidR="002A48A8" w:rsidRDefault="002A48A8" w:rsidP="002A48A8">
      <w:pPr>
        <w:pStyle w:val="ListParagraph"/>
        <w:ind w:left="360"/>
      </w:pPr>
      <w:r>
        <w:t xml:space="preserve">6:10 p.m. Darren </w:t>
      </w:r>
      <w:proofErr w:type="spellStart"/>
      <w:r>
        <w:t>Patey</w:t>
      </w:r>
      <w:proofErr w:type="spellEnd"/>
      <w:r>
        <w:t xml:space="preserve"> and Vincent Shank left the meeting.</w:t>
      </w:r>
    </w:p>
    <w:p w:rsidR="00BC1459" w:rsidRDefault="00BC1459" w:rsidP="00BC1459">
      <w:pPr>
        <w:pStyle w:val="ListParagraph"/>
      </w:pPr>
    </w:p>
    <w:p w:rsidR="00BC1459" w:rsidRDefault="00BC1459" w:rsidP="00BC1459">
      <w:pPr>
        <w:ind w:left="360"/>
      </w:pPr>
      <w:r w:rsidRPr="007F51EB">
        <w:rPr>
          <w:b/>
        </w:rPr>
        <w:t>4.</w:t>
      </w:r>
      <w:r w:rsidRPr="007F51EB">
        <w:tab/>
      </w:r>
      <w:r w:rsidRPr="007F51EB">
        <w:rPr>
          <w:b/>
        </w:rPr>
        <w:t>Adoption of Minutes</w:t>
      </w:r>
    </w:p>
    <w:p w:rsidR="00BC1459" w:rsidRPr="00EE20DA" w:rsidRDefault="00F11FFB" w:rsidP="00BC1459">
      <w:pPr>
        <w:ind w:left="360"/>
      </w:pPr>
      <w:r>
        <w:t>54</w:t>
      </w:r>
      <w:r w:rsidR="00BC1459" w:rsidRPr="00EE20DA">
        <w:t>-2015</w:t>
      </w:r>
      <w:r w:rsidR="00BC1459" w:rsidRPr="00EE20DA">
        <w:tab/>
      </w:r>
      <w:r>
        <w:t>Brandt/Smith</w:t>
      </w:r>
    </w:p>
    <w:p w:rsidR="00BC1459" w:rsidRDefault="00BC1459" w:rsidP="00BC1459">
      <w:pPr>
        <w:ind w:left="360"/>
        <w:rPr>
          <w:b/>
        </w:rPr>
      </w:pPr>
      <w:r>
        <w:rPr>
          <w:b/>
        </w:rPr>
        <w:t xml:space="preserve">BE IT RESOLVED THAT this Council of the Village of South River does hereby accept the minutes of Monday, </w:t>
      </w:r>
      <w:r w:rsidR="00F11FFB">
        <w:rPr>
          <w:b/>
        </w:rPr>
        <w:t>February 9</w:t>
      </w:r>
      <w:r>
        <w:rPr>
          <w:b/>
        </w:rPr>
        <w:t>, 2015, as printed.</w:t>
      </w:r>
    </w:p>
    <w:p w:rsidR="00BC1459" w:rsidRPr="00EE20DA" w:rsidRDefault="00BC1459" w:rsidP="00BC1459">
      <w:pPr>
        <w:ind w:left="360"/>
        <w:jc w:val="right"/>
        <w:rPr>
          <w:u w:val="single"/>
        </w:rPr>
      </w:pPr>
      <w:r>
        <w:rPr>
          <w:u w:val="single"/>
        </w:rPr>
        <w:t>Carried</w:t>
      </w:r>
    </w:p>
    <w:p w:rsidR="00BC1459" w:rsidRDefault="00BC1459" w:rsidP="00BC1459">
      <w:pPr>
        <w:ind w:left="360"/>
        <w:rPr>
          <w:b/>
        </w:rPr>
      </w:pPr>
      <w:r w:rsidRPr="007F51EB">
        <w:rPr>
          <w:b/>
        </w:rPr>
        <w:t>5.</w:t>
      </w:r>
      <w:r w:rsidRPr="007F51EB">
        <w:tab/>
      </w:r>
      <w:r w:rsidRPr="007F51EB">
        <w:rPr>
          <w:b/>
        </w:rPr>
        <w:t xml:space="preserve">Accounts </w:t>
      </w:r>
      <w:r w:rsidR="00F11FFB">
        <w:rPr>
          <w:b/>
        </w:rPr>
        <w:t>- Nil</w:t>
      </w:r>
    </w:p>
    <w:p w:rsidR="00BC1459" w:rsidRPr="003513A1" w:rsidRDefault="00BC1459" w:rsidP="00BC1459">
      <w:r>
        <w:rPr>
          <w:b/>
        </w:rPr>
        <w:tab/>
      </w:r>
    </w:p>
    <w:p w:rsidR="00BC1459" w:rsidRPr="007F51EB" w:rsidRDefault="00BC1459" w:rsidP="00BC1459">
      <w:pPr>
        <w:ind w:left="360"/>
      </w:pPr>
      <w:r w:rsidRPr="007F51EB">
        <w:rPr>
          <w:b/>
        </w:rPr>
        <w:t>6.</w:t>
      </w:r>
      <w:r w:rsidRPr="007F51EB">
        <w:tab/>
        <w:t xml:space="preserve">      </w:t>
      </w:r>
      <w:r w:rsidRPr="007F51EB">
        <w:rPr>
          <w:b/>
        </w:rPr>
        <w:t xml:space="preserve">Reports from Municipal Staff and/or Committees </w:t>
      </w:r>
    </w:p>
    <w:p w:rsidR="00BC1459" w:rsidRDefault="00F11FFB" w:rsidP="00BC1459">
      <w:pPr>
        <w:ind w:left="360"/>
      </w:pPr>
      <w:r>
        <w:t>55-2015</w:t>
      </w:r>
      <w:r>
        <w:tab/>
        <w:t>Sewell/Mahon</w:t>
      </w:r>
    </w:p>
    <w:p w:rsidR="00F11FFB" w:rsidRDefault="00F11FFB" w:rsidP="00BC1459">
      <w:pPr>
        <w:ind w:left="360"/>
        <w:rPr>
          <w:b/>
        </w:rPr>
      </w:pPr>
      <w:r>
        <w:rPr>
          <w:b/>
        </w:rPr>
        <w:t>BE IT RESOLVED THAT the Council of the Village of South River does hereby accept the quote from Noll Climate Control to supply and install an efficiency furnace up to a cost of $2,767.00 + applicable taxes with the expense being charged to the WTP 2015 budget.</w:t>
      </w:r>
    </w:p>
    <w:p w:rsidR="00F11FFB" w:rsidRPr="00F11FFB" w:rsidRDefault="00F11FFB" w:rsidP="00F11FFB">
      <w:pPr>
        <w:ind w:left="360"/>
        <w:jc w:val="right"/>
        <w:rPr>
          <w:u w:val="single"/>
        </w:rPr>
      </w:pPr>
      <w:r>
        <w:rPr>
          <w:u w:val="single"/>
        </w:rPr>
        <w:t>Carried</w:t>
      </w:r>
    </w:p>
    <w:p w:rsidR="00BC1459" w:rsidRDefault="00E14C90" w:rsidP="00BC1459">
      <w:pPr>
        <w:ind w:left="360"/>
      </w:pPr>
      <w:r>
        <w:t>56</w:t>
      </w:r>
      <w:r w:rsidR="00BC1459">
        <w:t>-2015</w:t>
      </w:r>
      <w:r w:rsidR="00BC1459">
        <w:tab/>
      </w:r>
      <w:r>
        <w:t>Smith</w:t>
      </w:r>
      <w:r w:rsidR="00BC1459">
        <w:t>/Brandt</w:t>
      </w:r>
    </w:p>
    <w:p w:rsidR="00BC1459" w:rsidRPr="00EE20DA" w:rsidRDefault="00BC1459" w:rsidP="00BC1459">
      <w:pPr>
        <w:ind w:left="360"/>
        <w:rPr>
          <w:b/>
        </w:rPr>
      </w:pPr>
      <w:r w:rsidRPr="00EE20DA">
        <w:rPr>
          <w:b/>
        </w:rPr>
        <w:t xml:space="preserve">BE IT RESOLVED THAT the Council of the Village of South River does hereby </w:t>
      </w:r>
      <w:r w:rsidR="00E14C90">
        <w:rPr>
          <w:b/>
        </w:rPr>
        <w:t>support the request by Raney’s Funeral Chapel to amend the C1 classification to include a pet cemetery and directs staff to contact the planner to begin the process.</w:t>
      </w:r>
    </w:p>
    <w:p w:rsidR="00BC1459" w:rsidRPr="00EE20DA" w:rsidRDefault="00BC1459" w:rsidP="00BC1459">
      <w:pPr>
        <w:ind w:left="360"/>
        <w:jc w:val="right"/>
        <w:rPr>
          <w:u w:val="single"/>
        </w:rPr>
      </w:pPr>
      <w:r>
        <w:rPr>
          <w:u w:val="single"/>
        </w:rPr>
        <w:t>Carried</w:t>
      </w:r>
    </w:p>
    <w:p w:rsidR="00BC1459" w:rsidRDefault="00BC1459" w:rsidP="00BC1459">
      <w:r w:rsidRPr="007F51EB">
        <w:rPr>
          <w:b/>
        </w:rPr>
        <w:tab/>
      </w:r>
      <w:r w:rsidRPr="007F51EB">
        <w:rPr>
          <w:b/>
        </w:rPr>
        <w:tab/>
      </w:r>
      <w:r>
        <w:t xml:space="preserve"> </w:t>
      </w:r>
    </w:p>
    <w:p w:rsidR="00E14C90" w:rsidRDefault="00E14C90" w:rsidP="00BC1459">
      <w:pPr>
        <w:ind w:left="360"/>
      </w:pPr>
    </w:p>
    <w:p w:rsidR="00BC1459" w:rsidRPr="00EE20DA" w:rsidRDefault="00E14C90" w:rsidP="00BC1459">
      <w:pPr>
        <w:ind w:left="360"/>
      </w:pPr>
      <w:r>
        <w:lastRenderedPageBreak/>
        <w:t>57</w:t>
      </w:r>
      <w:r w:rsidR="00BC1459" w:rsidRPr="00EE20DA">
        <w:t>-2015</w:t>
      </w:r>
      <w:r w:rsidR="00BC1459" w:rsidRPr="00EE20DA">
        <w:tab/>
        <w:t>Sewell</w:t>
      </w:r>
      <w:r>
        <w:t>/Brandt</w:t>
      </w:r>
    </w:p>
    <w:p w:rsidR="00E14C90" w:rsidRDefault="00E14C90" w:rsidP="00BC1459">
      <w:pPr>
        <w:ind w:left="360"/>
        <w:rPr>
          <w:b/>
        </w:rPr>
      </w:pPr>
      <w:r>
        <w:rPr>
          <w:b/>
        </w:rPr>
        <w:t>WHEREAS residents in the Village of South River have supported the Huntsville District Memorial Hospital and its fundraising efforts in order to have, within a close driving proximity, a hospital equipped to handle many of the health care issues facing our families; and</w:t>
      </w:r>
    </w:p>
    <w:p w:rsidR="00E14C90" w:rsidRDefault="00E14C90" w:rsidP="00BC1459">
      <w:pPr>
        <w:ind w:left="360"/>
        <w:rPr>
          <w:b/>
        </w:rPr>
      </w:pPr>
    </w:p>
    <w:p w:rsidR="00E14C90" w:rsidRDefault="00E14C90" w:rsidP="00BC1459">
      <w:pPr>
        <w:ind w:left="360"/>
        <w:rPr>
          <w:b/>
        </w:rPr>
      </w:pPr>
      <w:r>
        <w:rPr>
          <w:b/>
        </w:rPr>
        <w:t>WHERAS moving the surgical site to Bracebridge will cause additional hardship to families and patients who must travel further for surgery; now</w:t>
      </w:r>
    </w:p>
    <w:p w:rsidR="00E14C90" w:rsidRDefault="00E14C90" w:rsidP="00BC1459">
      <w:pPr>
        <w:ind w:left="360"/>
        <w:rPr>
          <w:b/>
        </w:rPr>
      </w:pPr>
    </w:p>
    <w:p w:rsidR="00BC1459" w:rsidRDefault="00E14C90" w:rsidP="00BC1459">
      <w:pPr>
        <w:ind w:left="360"/>
        <w:rPr>
          <w:b/>
        </w:rPr>
      </w:pPr>
      <w:r>
        <w:rPr>
          <w:b/>
        </w:rPr>
        <w:t>THEREFORE the Council of the Village of South River does hereby request that the Muskoka Algonquin Healthcare removes consideration of single-siting surgery from their deliberations and search alternate revenue-generating options</w:t>
      </w:r>
      <w:proofErr w:type="gramStart"/>
      <w:r>
        <w:rPr>
          <w:b/>
        </w:rPr>
        <w:t>.</w:t>
      </w:r>
      <w:r w:rsidR="00BC1459">
        <w:rPr>
          <w:b/>
        </w:rPr>
        <w:t>.</w:t>
      </w:r>
      <w:proofErr w:type="gramEnd"/>
    </w:p>
    <w:p w:rsidR="00BC1459" w:rsidRPr="00EE20DA" w:rsidRDefault="00BC1459" w:rsidP="00BC1459">
      <w:pPr>
        <w:ind w:left="360"/>
        <w:jc w:val="right"/>
        <w:rPr>
          <w:u w:val="single"/>
        </w:rPr>
      </w:pPr>
      <w:r>
        <w:rPr>
          <w:u w:val="single"/>
        </w:rPr>
        <w:t>Carried</w:t>
      </w:r>
    </w:p>
    <w:p w:rsidR="00BC1459" w:rsidRPr="00EE20DA" w:rsidRDefault="00E14C90" w:rsidP="00BC1459">
      <w:pPr>
        <w:ind w:left="360"/>
      </w:pPr>
      <w:r>
        <w:t>58</w:t>
      </w:r>
      <w:r w:rsidR="00BC1459" w:rsidRPr="00EE20DA">
        <w:t>-2015</w:t>
      </w:r>
      <w:r w:rsidR="00BC1459" w:rsidRPr="00EE20DA">
        <w:tab/>
        <w:t>Smith</w:t>
      </w:r>
      <w:r>
        <w:t>/</w:t>
      </w:r>
      <w:r w:rsidRPr="00E14C90">
        <w:t xml:space="preserve"> </w:t>
      </w:r>
      <w:r w:rsidRPr="00EE20DA">
        <w:t>Brandt</w:t>
      </w:r>
    </w:p>
    <w:p w:rsidR="00BC1459" w:rsidRDefault="00BC1459" w:rsidP="00BC1459">
      <w:pPr>
        <w:ind w:left="360"/>
        <w:rPr>
          <w:b/>
        </w:rPr>
      </w:pPr>
      <w:r>
        <w:rPr>
          <w:b/>
        </w:rPr>
        <w:t>BE IT RESOLVED THAT the Council of the Village of South River does hereby receive the Municipal Staff Reports: Agenda Items #1 to #</w:t>
      </w:r>
      <w:r w:rsidR="00E14C90">
        <w:rPr>
          <w:b/>
        </w:rPr>
        <w:t>3</w:t>
      </w:r>
      <w:r>
        <w:rPr>
          <w:b/>
        </w:rPr>
        <w:t>.</w:t>
      </w:r>
    </w:p>
    <w:p w:rsidR="00BC1459" w:rsidRPr="00EE20DA" w:rsidRDefault="00BC1459" w:rsidP="00BC1459">
      <w:pPr>
        <w:ind w:left="360"/>
        <w:jc w:val="right"/>
        <w:rPr>
          <w:u w:val="single"/>
        </w:rPr>
      </w:pPr>
      <w:r w:rsidRPr="00EE20DA">
        <w:rPr>
          <w:u w:val="single"/>
        </w:rPr>
        <w:t>Carried</w:t>
      </w:r>
    </w:p>
    <w:p w:rsidR="00E14C90" w:rsidRDefault="00E14C90" w:rsidP="00BC1459">
      <w:pPr>
        <w:ind w:left="360"/>
      </w:pPr>
      <w:r>
        <w:t>59-2015</w:t>
      </w:r>
      <w:r>
        <w:tab/>
        <w:t>Mahon/Sewell</w:t>
      </w:r>
    </w:p>
    <w:p w:rsidR="00E14C90" w:rsidRDefault="00E14C90" w:rsidP="00BC1459">
      <w:pPr>
        <w:ind w:left="360"/>
        <w:rPr>
          <w:b/>
        </w:rPr>
      </w:pPr>
      <w:r>
        <w:rPr>
          <w:b/>
        </w:rPr>
        <w:t>BE IT RESOLVED THAT the Council of the Village of South River does hereby receive the South River Machar Fire Committee’s Motion #2015-14 and supports its recommendation to accept the price of $294,057.71 plus applicable taxes and award the tender to Carrier Center Emergency Vehicles with the purchase to be completed in 2016.</w:t>
      </w:r>
    </w:p>
    <w:p w:rsidR="008D2192" w:rsidRPr="008D2192" w:rsidRDefault="008D2192" w:rsidP="008D2192">
      <w:pPr>
        <w:ind w:left="360"/>
        <w:jc w:val="right"/>
        <w:rPr>
          <w:u w:val="single"/>
        </w:rPr>
      </w:pPr>
      <w:r>
        <w:rPr>
          <w:u w:val="single"/>
        </w:rPr>
        <w:t>Carried</w:t>
      </w:r>
    </w:p>
    <w:p w:rsidR="00BC1459" w:rsidRDefault="008D2192" w:rsidP="00BC1459">
      <w:pPr>
        <w:ind w:left="360"/>
      </w:pPr>
      <w:r>
        <w:t>60</w:t>
      </w:r>
      <w:r w:rsidR="00BC1459">
        <w:t>-2015</w:t>
      </w:r>
      <w:r w:rsidR="00BC1459">
        <w:tab/>
        <w:t>Smith/Sewell</w:t>
      </w:r>
    </w:p>
    <w:p w:rsidR="00BC1459" w:rsidRDefault="00BC1459" w:rsidP="00BC1459">
      <w:pPr>
        <w:ind w:left="360"/>
        <w:rPr>
          <w:b/>
        </w:rPr>
      </w:pPr>
      <w:r>
        <w:rPr>
          <w:b/>
        </w:rPr>
        <w:t xml:space="preserve">BE IT RESOLVED THAT the Council of the Village of South River does hereby receive the </w:t>
      </w:r>
      <w:r w:rsidR="008D2192">
        <w:rPr>
          <w:b/>
        </w:rPr>
        <w:t xml:space="preserve">Joint Committee </w:t>
      </w:r>
      <w:r>
        <w:rPr>
          <w:b/>
        </w:rPr>
        <w:t>Report</w:t>
      </w:r>
      <w:r w:rsidR="008D2192">
        <w:rPr>
          <w:b/>
        </w:rPr>
        <w:t>s Items #1 to #5.</w:t>
      </w:r>
    </w:p>
    <w:p w:rsidR="00BC1459" w:rsidRPr="00EE20DA" w:rsidRDefault="00BC1459" w:rsidP="00BC1459">
      <w:pPr>
        <w:ind w:left="360"/>
        <w:jc w:val="right"/>
        <w:rPr>
          <w:u w:val="single"/>
        </w:rPr>
      </w:pPr>
      <w:r>
        <w:rPr>
          <w:u w:val="single"/>
        </w:rPr>
        <w:t>Carried</w:t>
      </w:r>
    </w:p>
    <w:p w:rsidR="008D2192" w:rsidRPr="008D2192" w:rsidRDefault="008D2192" w:rsidP="00BC1459">
      <w:pPr>
        <w:ind w:left="360"/>
      </w:pPr>
      <w:r w:rsidRPr="008D2192">
        <w:t>61-2015</w:t>
      </w:r>
      <w:r w:rsidRPr="008D2192">
        <w:tab/>
        <w:t>Brandt/Mahon</w:t>
      </w:r>
    </w:p>
    <w:p w:rsidR="008D2192" w:rsidRDefault="008D2192" w:rsidP="00BC1459">
      <w:pPr>
        <w:ind w:left="360"/>
        <w:rPr>
          <w:b/>
        </w:rPr>
      </w:pPr>
      <w:proofErr w:type="gramStart"/>
      <w:r>
        <w:rPr>
          <w:b/>
        </w:rPr>
        <w:t>BE</w:t>
      </w:r>
      <w:proofErr w:type="gramEnd"/>
      <w:r>
        <w:rPr>
          <w:b/>
        </w:rPr>
        <w:t xml:space="preserve"> IT RESOLVED THAT the Council of the Village of South River does hereby receive the Joint Building Committee’s Motion and supports its recommendation to have each municipality pay its members’ remuneration annually.</w:t>
      </w:r>
    </w:p>
    <w:p w:rsidR="008D2192" w:rsidRPr="008D2192" w:rsidRDefault="008D2192" w:rsidP="008D2192">
      <w:pPr>
        <w:ind w:left="360"/>
        <w:jc w:val="right"/>
        <w:rPr>
          <w:u w:val="single"/>
        </w:rPr>
      </w:pPr>
      <w:r>
        <w:rPr>
          <w:u w:val="single"/>
        </w:rPr>
        <w:t>Carried</w:t>
      </w:r>
    </w:p>
    <w:p w:rsidR="008D2192" w:rsidRPr="008D2192" w:rsidRDefault="008D2192" w:rsidP="00BC1459">
      <w:pPr>
        <w:ind w:left="360"/>
      </w:pPr>
      <w:r w:rsidRPr="008D2192">
        <w:t>62-2015</w:t>
      </w:r>
      <w:r w:rsidRPr="008D2192">
        <w:tab/>
        <w:t>Mahon/Smith</w:t>
      </w:r>
    </w:p>
    <w:p w:rsidR="008D2192" w:rsidRDefault="008D2192" w:rsidP="00BC1459">
      <w:pPr>
        <w:ind w:left="360"/>
        <w:rPr>
          <w:b/>
        </w:rPr>
      </w:pPr>
      <w:r>
        <w:rPr>
          <w:b/>
        </w:rPr>
        <w:t>BE IT RESOLVED THAT the Council of the Village of South River does hereby receive the Regional Committee Reports Item #1 to #2.</w:t>
      </w:r>
    </w:p>
    <w:p w:rsidR="008D2192" w:rsidRPr="008D2192" w:rsidRDefault="008D2192" w:rsidP="008D2192">
      <w:pPr>
        <w:ind w:left="360"/>
        <w:jc w:val="right"/>
        <w:rPr>
          <w:u w:val="single"/>
        </w:rPr>
      </w:pPr>
      <w:r>
        <w:rPr>
          <w:u w:val="single"/>
        </w:rPr>
        <w:t>Carried</w:t>
      </w:r>
    </w:p>
    <w:p w:rsidR="00BC1459" w:rsidRDefault="00BC1459" w:rsidP="00BC1459">
      <w:pPr>
        <w:ind w:left="360"/>
        <w:rPr>
          <w:b/>
        </w:rPr>
      </w:pPr>
      <w:r w:rsidRPr="007F51EB">
        <w:rPr>
          <w:b/>
        </w:rPr>
        <w:t>7.</w:t>
      </w:r>
      <w:r w:rsidRPr="007F51EB">
        <w:rPr>
          <w:b/>
        </w:rPr>
        <w:tab/>
        <w:t>Correspondence</w:t>
      </w:r>
    </w:p>
    <w:p w:rsidR="00BC1459" w:rsidRDefault="008D2192" w:rsidP="00BC1459">
      <w:pPr>
        <w:ind w:left="360"/>
      </w:pPr>
      <w:r>
        <w:t>63-2015</w:t>
      </w:r>
      <w:r>
        <w:tab/>
        <w:t>Smith/Brandt</w:t>
      </w:r>
    </w:p>
    <w:p w:rsidR="00BC1459" w:rsidRDefault="00BC1459" w:rsidP="00BC1459">
      <w:pPr>
        <w:ind w:left="360"/>
        <w:rPr>
          <w:b/>
        </w:rPr>
      </w:pPr>
      <w:r>
        <w:rPr>
          <w:b/>
        </w:rPr>
        <w:t>BE IT RESOLVED THAT the Council of the Village of South River does hereby receive Correspondence Items #1 to #</w:t>
      </w:r>
      <w:r w:rsidR="008D2192">
        <w:rPr>
          <w:b/>
        </w:rPr>
        <w:t>8</w:t>
      </w:r>
      <w:r>
        <w:rPr>
          <w:b/>
        </w:rPr>
        <w:t>.</w:t>
      </w:r>
    </w:p>
    <w:p w:rsidR="00BC1459" w:rsidRDefault="00BC1459" w:rsidP="00BC1459">
      <w:pPr>
        <w:ind w:left="360"/>
        <w:jc w:val="right"/>
        <w:rPr>
          <w:u w:val="single"/>
        </w:rPr>
      </w:pPr>
      <w:r>
        <w:rPr>
          <w:u w:val="single"/>
        </w:rPr>
        <w:t>Carried</w:t>
      </w:r>
    </w:p>
    <w:p w:rsidR="00BC1459" w:rsidRPr="007F51EB" w:rsidRDefault="008D2192" w:rsidP="008D2192">
      <w:pPr>
        <w:rPr>
          <w:b/>
        </w:rPr>
      </w:pPr>
      <w:r>
        <w:t xml:space="preserve">      </w:t>
      </w:r>
      <w:r w:rsidR="00BC1459" w:rsidRPr="007F51EB">
        <w:rPr>
          <w:b/>
        </w:rPr>
        <w:t>8.</w:t>
      </w:r>
      <w:r w:rsidR="00BC1459" w:rsidRPr="007F51EB">
        <w:rPr>
          <w:b/>
        </w:rPr>
        <w:tab/>
        <w:t>Council Roundtable (Items of Interest)</w:t>
      </w:r>
    </w:p>
    <w:p w:rsidR="008D2192" w:rsidRDefault="00BC1459" w:rsidP="008D2192">
      <w:pPr>
        <w:ind w:left="360"/>
        <w:rPr>
          <w:b/>
        </w:rPr>
      </w:pPr>
      <w:r w:rsidRPr="007F51EB">
        <w:rPr>
          <w:b/>
        </w:rPr>
        <w:tab/>
        <w:t>*</w:t>
      </w:r>
      <w:r w:rsidRPr="007F51EB">
        <w:rPr>
          <w:b/>
        </w:rPr>
        <w:tab/>
      </w:r>
      <w:r w:rsidR="008D2192">
        <w:rPr>
          <w:b/>
        </w:rPr>
        <w:t xml:space="preserve">Council will be meeting on Tuesday, February 24, 2015 at 2:00 p.m. to </w:t>
      </w:r>
      <w:r w:rsidR="008D2192">
        <w:rPr>
          <w:b/>
        </w:rPr>
        <w:tab/>
      </w:r>
      <w:r w:rsidR="008D2192">
        <w:rPr>
          <w:b/>
        </w:rPr>
        <w:tab/>
      </w:r>
      <w:r w:rsidR="008D2192">
        <w:rPr>
          <w:b/>
        </w:rPr>
        <w:tab/>
        <w:t xml:space="preserve">discuss this Council’s goals and objectives and the Community Investment </w:t>
      </w:r>
      <w:r w:rsidR="008D2192">
        <w:rPr>
          <w:b/>
        </w:rPr>
        <w:tab/>
      </w:r>
      <w:r w:rsidR="008D2192">
        <w:rPr>
          <w:b/>
        </w:rPr>
        <w:tab/>
      </w:r>
      <w:r w:rsidR="008D2192">
        <w:rPr>
          <w:b/>
        </w:rPr>
        <w:tab/>
        <w:t>Plan.</w:t>
      </w:r>
    </w:p>
    <w:p w:rsidR="008D2192" w:rsidRDefault="008D2192" w:rsidP="008D2192">
      <w:pPr>
        <w:ind w:left="360"/>
        <w:rPr>
          <w:b/>
        </w:rPr>
      </w:pPr>
      <w:r>
        <w:rPr>
          <w:b/>
        </w:rPr>
        <w:tab/>
        <w:t>*</w:t>
      </w:r>
      <w:r>
        <w:rPr>
          <w:b/>
        </w:rPr>
        <w:tab/>
        <w:t xml:space="preserve">TV11 will meet on Tuesday, February 24, 2015 at 7:00 p.m. in the Sundridge </w:t>
      </w:r>
      <w:r>
        <w:rPr>
          <w:b/>
        </w:rPr>
        <w:tab/>
      </w:r>
      <w:r>
        <w:rPr>
          <w:b/>
        </w:rPr>
        <w:tab/>
      </w:r>
      <w:r>
        <w:rPr>
          <w:b/>
        </w:rPr>
        <w:tab/>
        <w:t>Council Chambers</w:t>
      </w:r>
    </w:p>
    <w:p w:rsidR="008D2192" w:rsidRDefault="008D2192" w:rsidP="008D2192">
      <w:pPr>
        <w:ind w:left="360"/>
        <w:rPr>
          <w:b/>
        </w:rPr>
      </w:pPr>
      <w:r>
        <w:rPr>
          <w:b/>
        </w:rPr>
        <w:tab/>
        <w:t>*</w:t>
      </w:r>
      <w:r>
        <w:rPr>
          <w:b/>
        </w:rPr>
        <w:tab/>
        <w:t xml:space="preserve">The Clerk Administrator will be attending the Planning Workshop in </w:t>
      </w:r>
      <w:r>
        <w:rPr>
          <w:b/>
        </w:rPr>
        <w:tab/>
      </w:r>
      <w:r>
        <w:rPr>
          <w:b/>
        </w:rPr>
        <w:tab/>
      </w:r>
      <w:r>
        <w:rPr>
          <w:b/>
        </w:rPr>
        <w:tab/>
      </w:r>
      <w:r>
        <w:rPr>
          <w:b/>
        </w:rPr>
        <w:tab/>
        <w:t>Huntsville on Thursday, February 26, 2015.</w:t>
      </w:r>
    </w:p>
    <w:p w:rsidR="008D2192" w:rsidRDefault="008D2192" w:rsidP="008D2192">
      <w:pPr>
        <w:ind w:left="360"/>
        <w:rPr>
          <w:b/>
        </w:rPr>
      </w:pPr>
      <w:r>
        <w:rPr>
          <w:b/>
        </w:rPr>
        <w:tab/>
        <w:t>*</w:t>
      </w:r>
      <w:r>
        <w:rPr>
          <w:b/>
        </w:rPr>
        <w:tab/>
        <w:t>The Clerk Administrator will be taking some vacation the week of March 9</w:t>
      </w:r>
      <w:r w:rsidRPr="00607CB6">
        <w:rPr>
          <w:b/>
          <w:vertAlign w:val="superscript"/>
        </w:rPr>
        <w:t>th</w:t>
      </w:r>
      <w:r>
        <w:rPr>
          <w:b/>
        </w:rPr>
        <w:t xml:space="preserve"> </w:t>
      </w:r>
      <w:r>
        <w:rPr>
          <w:b/>
        </w:rPr>
        <w:tab/>
      </w:r>
      <w:r>
        <w:rPr>
          <w:b/>
        </w:rPr>
        <w:tab/>
      </w:r>
      <w:r>
        <w:rPr>
          <w:b/>
        </w:rPr>
        <w:tab/>
        <w:t>and will not be attending the first meeting of Council in March</w:t>
      </w:r>
    </w:p>
    <w:p w:rsidR="008D2192" w:rsidRDefault="008D2192" w:rsidP="008D2192">
      <w:pPr>
        <w:ind w:left="360"/>
        <w:rPr>
          <w:b/>
        </w:rPr>
      </w:pPr>
      <w:r>
        <w:rPr>
          <w:b/>
        </w:rPr>
        <w:tab/>
        <w:t>*</w:t>
      </w:r>
      <w:r>
        <w:rPr>
          <w:b/>
        </w:rPr>
        <w:tab/>
        <w:t>The audit is scheduled to begin on Wednesday, March 18, 2015</w:t>
      </w:r>
    </w:p>
    <w:p w:rsidR="008D2192" w:rsidRDefault="008D2192" w:rsidP="008D2192">
      <w:pPr>
        <w:ind w:left="360"/>
        <w:rPr>
          <w:b/>
        </w:rPr>
      </w:pPr>
      <w:r>
        <w:rPr>
          <w:b/>
        </w:rPr>
        <w:tab/>
        <w:t>*</w:t>
      </w:r>
      <w:r>
        <w:rPr>
          <w:b/>
        </w:rPr>
        <w:tab/>
        <w:t>Councillor Smith will be absent from the March 9, 2015 meeting.</w:t>
      </w:r>
    </w:p>
    <w:p w:rsidR="008D2192" w:rsidRPr="007F51EB" w:rsidRDefault="008D2192" w:rsidP="008D2192">
      <w:pPr>
        <w:ind w:left="360"/>
        <w:rPr>
          <w:b/>
        </w:rPr>
      </w:pPr>
      <w:r>
        <w:rPr>
          <w:b/>
        </w:rPr>
        <w:tab/>
        <w:t>*</w:t>
      </w:r>
      <w:r>
        <w:rPr>
          <w:b/>
        </w:rPr>
        <w:tab/>
        <w:t xml:space="preserve">Mayor Coleman advised Council he had purchased a hand pump with </w:t>
      </w:r>
      <w:r>
        <w:rPr>
          <w:b/>
        </w:rPr>
        <w:tab/>
      </w:r>
      <w:r>
        <w:rPr>
          <w:b/>
        </w:rPr>
        <w:tab/>
      </w:r>
      <w:r>
        <w:rPr>
          <w:b/>
        </w:rPr>
        <w:tab/>
        <w:t xml:space="preserve">money donated to the community gardens by the North Bay Parry Sound </w:t>
      </w:r>
      <w:r>
        <w:rPr>
          <w:b/>
        </w:rPr>
        <w:tab/>
      </w:r>
      <w:r>
        <w:rPr>
          <w:b/>
        </w:rPr>
        <w:tab/>
      </w:r>
      <w:r>
        <w:rPr>
          <w:b/>
        </w:rPr>
        <w:tab/>
        <w:t>Health Unit.</w:t>
      </w:r>
    </w:p>
    <w:p w:rsidR="00BC1459" w:rsidRDefault="00A60260" w:rsidP="00BC1459">
      <w:pPr>
        <w:pStyle w:val="ListParagraph"/>
        <w:ind w:left="360"/>
        <w:rPr>
          <w:b/>
        </w:rPr>
      </w:pPr>
      <w:r>
        <w:rPr>
          <w:b/>
        </w:rPr>
        <w:t>9</w:t>
      </w:r>
      <w:r w:rsidR="00BC1459" w:rsidRPr="007F51EB">
        <w:rPr>
          <w:b/>
        </w:rPr>
        <w:t>.</w:t>
      </w:r>
      <w:r w:rsidR="00BC1459" w:rsidRPr="007F51EB">
        <w:tab/>
      </w:r>
      <w:r w:rsidR="00BC1459" w:rsidRPr="007F51EB">
        <w:rPr>
          <w:b/>
        </w:rPr>
        <w:t xml:space="preserve">In Camera- </w:t>
      </w:r>
      <w:r w:rsidR="00BC1459">
        <w:rPr>
          <w:b/>
        </w:rPr>
        <w:t xml:space="preserve">1 item </w:t>
      </w:r>
    </w:p>
    <w:p w:rsidR="00BC1459" w:rsidRDefault="00A60260" w:rsidP="00BC1459">
      <w:pPr>
        <w:pStyle w:val="ListParagraph"/>
        <w:ind w:left="360"/>
      </w:pPr>
      <w:r>
        <w:t>64</w:t>
      </w:r>
      <w:r w:rsidR="00BC1459">
        <w:t>-2015</w:t>
      </w:r>
      <w:r w:rsidR="00BC1459">
        <w:tab/>
        <w:t>Sewell</w:t>
      </w:r>
      <w:r>
        <w:t>/</w:t>
      </w:r>
      <w:r w:rsidRPr="00A60260">
        <w:t xml:space="preserve"> </w:t>
      </w:r>
      <w:r>
        <w:t>Brandt</w:t>
      </w:r>
    </w:p>
    <w:p w:rsidR="00BC1459" w:rsidRDefault="00BC1459" w:rsidP="00BC1459">
      <w:pPr>
        <w:pStyle w:val="ListParagraph"/>
        <w:ind w:left="360"/>
        <w:rPr>
          <w:b/>
        </w:rPr>
      </w:pPr>
      <w:r>
        <w:rPr>
          <w:b/>
        </w:rPr>
        <w:t>BE IT RESOLVED that this meeting of the Village of South River Council be closed under Subsection 239.2 (b) and that this Council proceed in Camera at 8:</w:t>
      </w:r>
      <w:r w:rsidR="00A60260">
        <w:rPr>
          <w:b/>
        </w:rPr>
        <w:t>25</w:t>
      </w:r>
      <w:r>
        <w:rPr>
          <w:b/>
        </w:rPr>
        <w:t xml:space="preserve"> p.m. for the purpose of discussing a possible property acquisition.</w:t>
      </w:r>
    </w:p>
    <w:p w:rsidR="00BC1459" w:rsidRPr="00EE20DA" w:rsidRDefault="00BC1459" w:rsidP="00BC1459">
      <w:pPr>
        <w:pStyle w:val="ListParagraph"/>
        <w:ind w:left="360"/>
        <w:jc w:val="right"/>
        <w:rPr>
          <w:u w:val="single"/>
        </w:rPr>
      </w:pPr>
      <w:r>
        <w:rPr>
          <w:u w:val="single"/>
        </w:rPr>
        <w:lastRenderedPageBreak/>
        <w:t>Carried</w:t>
      </w:r>
    </w:p>
    <w:p w:rsidR="00BC1459" w:rsidRPr="007F51EB" w:rsidRDefault="00BC1459" w:rsidP="00BC1459">
      <w:pPr>
        <w:ind w:left="2160" w:hanging="1800"/>
        <w:rPr>
          <w:b/>
        </w:rPr>
      </w:pPr>
    </w:p>
    <w:p w:rsidR="00BC1459" w:rsidRDefault="00A60260" w:rsidP="00BC1459">
      <w:pPr>
        <w:ind w:left="2160" w:hanging="1800"/>
      </w:pPr>
      <w:r>
        <w:t>65</w:t>
      </w:r>
      <w:r w:rsidR="00BC1459">
        <w:t>-2015</w:t>
      </w:r>
      <w:r>
        <w:tab/>
        <w:t>Sewell</w:t>
      </w:r>
      <w:r w:rsidR="00BC1459">
        <w:t>/Smith</w:t>
      </w:r>
    </w:p>
    <w:p w:rsidR="00BC1459" w:rsidRDefault="00BC1459" w:rsidP="00BC1459">
      <w:pPr>
        <w:ind w:left="2160" w:hanging="1800"/>
        <w:rPr>
          <w:b/>
        </w:rPr>
      </w:pPr>
      <w:r>
        <w:rPr>
          <w:b/>
        </w:rPr>
        <w:t xml:space="preserve">BE IT RESOLVED THAT this Council adjourn the </w:t>
      </w:r>
      <w:proofErr w:type="gramStart"/>
      <w:r>
        <w:rPr>
          <w:b/>
        </w:rPr>
        <w:t>Closed</w:t>
      </w:r>
      <w:proofErr w:type="gramEnd"/>
      <w:r>
        <w:rPr>
          <w:b/>
        </w:rPr>
        <w:t xml:space="preserve"> meeting and reconvene in</w:t>
      </w:r>
    </w:p>
    <w:p w:rsidR="00BC1459" w:rsidRDefault="00BC1459" w:rsidP="00BC1459">
      <w:pPr>
        <w:ind w:left="2160" w:hanging="1800"/>
        <w:rPr>
          <w:b/>
        </w:rPr>
      </w:pPr>
      <w:r>
        <w:rPr>
          <w:b/>
        </w:rPr>
        <w:t xml:space="preserve">Open Session at </w:t>
      </w:r>
      <w:r w:rsidR="00A60260">
        <w:rPr>
          <w:b/>
        </w:rPr>
        <w:t>9:09</w:t>
      </w:r>
      <w:r>
        <w:rPr>
          <w:b/>
        </w:rPr>
        <w:t xml:space="preserve"> p.m. with Mayor Jim Coleman as Chair.</w:t>
      </w:r>
    </w:p>
    <w:p w:rsidR="00BC1459" w:rsidRPr="00EE20DA" w:rsidRDefault="00BC1459" w:rsidP="00BC1459">
      <w:pPr>
        <w:ind w:left="2160" w:hanging="1800"/>
        <w:jc w:val="right"/>
        <w:rPr>
          <w:u w:val="single"/>
        </w:rPr>
      </w:pPr>
      <w:r w:rsidRPr="00EE20DA">
        <w:rPr>
          <w:u w:val="single"/>
        </w:rPr>
        <w:t>Carried</w:t>
      </w:r>
    </w:p>
    <w:p w:rsidR="00BC1459" w:rsidRPr="00EE20DA" w:rsidRDefault="00BC1459" w:rsidP="00BC1459">
      <w:pPr>
        <w:ind w:left="2160" w:hanging="1800"/>
      </w:pPr>
      <w:r>
        <w:t>The Mayor and Clerk Administrator were provided direction.</w:t>
      </w:r>
    </w:p>
    <w:p w:rsidR="00BC1459" w:rsidRDefault="00BC1459" w:rsidP="00BC1459">
      <w:pPr>
        <w:ind w:left="2160" w:hanging="1800"/>
        <w:rPr>
          <w:b/>
        </w:rPr>
      </w:pPr>
    </w:p>
    <w:p w:rsidR="00BC1459" w:rsidRPr="007F51EB" w:rsidRDefault="00BC1459" w:rsidP="00BC1459">
      <w:pPr>
        <w:ind w:left="2160" w:hanging="1800"/>
      </w:pPr>
      <w:r w:rsidRPr="007F51EB">
        <w:rPr>
          <w:b/>
        </w:rPr>
        <w:t>10</w:t>
      </w:r>
      <w:r w:rsidRPr="007F51EB">
        <w:t xml:space="preserve">. </w:t>
      </w:r>
      <w:r w:rsidRPr="007F51EB">
        <w:rPr>
          <w:b/>
        </w:rPr>
        <w:t xml:space="preserve">By-laws: </w:t>
      </w:r>
      <w:r>
        <w:rPr>
          <w:b/>
        </w:rPr>
        <w:t>Nil</w:t>
      </w:r>
    </w:p>
    <w:p w:rsidR="00BC1459" w:rsidRPr="007F51EB" w:rsidRDefault="00BC1459" w:rsidP="00BC1459">
      <w:pPr>
        <w:ind w:left="2160" w:hanging="1800"/>
      </w:pPr>
      <w:r w:rsidRPr="007F51EB">
        <w:tab/>
      </w:r>
    </w:p>
    <w:p w:rsidR="00BC1459" w:rsidRDefault="00BC1459" w:rsidP="00BC1459">
      <w:pPr>
        <w:ind w:left="2160" w:hanging="1800"/>
        <w:rPr>
          <w:b/>
        </w:rPr>
      </w:pPr>
      <w:r w:rsidRPr="007F51EB">
        <w:rPr>
          <w:b/>
        </w:rPr>
        <w:t>11</w:t>
      </w:r>
      <w:r w:rsidRPr="007F51EB">
        <w:t xml:space="preserve">. </w:t>
      </w:r>
      <w:r w:rsidRPr="007F51EB">
        <w:rPr>
          <w:b/>
        </w:rPr>
        <w:t>Confirming By-law</w:t>
      </w:r>
    </w:p>
    <w:p w:rsidR="00BC1459" w:rsidRPr="00EE20DA" w:rsidRDefault="00A60260" w:rsidP="00BC1459">
      <w:pPr>
        <w:ind w:left="2160" w:hanging="1800"/>
      </w:pPr>
      <w:r>
        <w:t>66</w:t>
      </w:r>
      <w:r w:rsidR="00BC1459">
        <w:t>-2015</w:t>
      </w:r>
      <w:r w:rsidR="00BC1459">
        <w:tab/>
        <w:t>Mahon</w:t>
      </w:r>
      <w:r>
        <w:t>/</w:t>
      </w:r>
      <w:r w:rsidRPr="00A60260">
        <w:t xml:space="preserve"> </w:t>
      </w:r>
      <w:r>
        <w:t>Sewell</w:t>
      </w:r>
    </w:p>
    <w:p w:rsidR="00BC1459" w:rsidRDefault="00BC1459" w:rsidP="00BC1459">
      <w:pPr>
        <w:rPr>
          <w:b/>
        </w:rPr>
      </w:pPr>
      <w:r>
        <w:rPr>
          <w:b/>
        </w:rPr>
        <w:t xml:space="preserve">      BE IT RESOLVED </w:t>
      </w:r>
      <w:r w:rsidRPr="000A5791">
        <w:rPr>
          <w:b/>
        </w:rPr>
        <w:t xml:space="preserve">THAT </w:t>
      </w:r>
      <w:r>
        <w:rPr>
          <w:b/>
        </w:rPr>
        <w:t>the Council of the Village of South River does hereby read a</w:t>
      </w:r>
    </w:p>
    <w:p w:rsidR="00BC1459" w:rsidRDefault="00BC1459" w:rsidP="00BC1459">
      <w:pPr>
        <w:rPr>
          <w:b/>
        </w:rPr>
      </w:pPr>
      <w:r>
        <w:rPr>
          <w:b/>
        </w:rPr>
        <w:t xml:space="preserve">      </w:t>
      </w:r>
      <w:proofErr w:type="gramStart"/>
      <w:r>
        <w:rPr>
          <w:b/>
        </w:rPr>
        <w:t>first</w:t>
      </w:r>
      <w:proofErr w:type="gramEnd"/>
      <w:r>
        <w:rPr>
          <w:b/>
        </w:rPr>
        <w:t>, second and third time and finally pass By-law#</w:t>
      </w:r>
      <w:r w:rsidR="00A60260">
        <w:rPr>
          <w:b/>
        </w:rPr>
        <w:t>7</w:t>
      </w:r>
      <w:r>
        <w:rPr>
          <w:b/>
        </w:rPr>
        <w:t>-2015 being a by-law to confirm</w:t>
      </w:r>
    </w:p>
    <w:p w:rsidR="00A60260" w:rsidRDefault="00BC1459" w:rsidP="00BC1459">
      <w:pPr>
        <w:rPr>
          <w:b/>
        </w:rPr>
      </w:pPr>
      <w:r>
        <w:rPr>
          <w:b/>
        </w:rPr>
        <w:t xml:space="preserve">      </w:t>
      </w:r>
      <w:proofErr w:type="gramStart"/>
      <w:r>
        <w:rPr>
          <w:b/>
        </w:rPr>
        <w:t>the</w:t>
      </w:r>
      <w:proofErr w:type="gramEnd"/>
      <w:r>
        <w:rPr>
          <w:b/>
        </w:rPr>
        <w:t xml:space="preserve"> proceedings of Council at its meeting held on the </w:t>
      </w:r>
      <w:r w:rsidR="00A60260">
        <w:rPr>
          <w:b/>
        </w:rPr>
        <w:t>23rd</w:t>
      </w:r>
      <w:r>
        <w:rPr>
          <w:b/>
        </w:rPr>
        <w:t xml:space="preserve"> day of February, 2015 with</w:t>
      </w:r>
    </w:p>
    <w:p w:rsidR="00BC1459" w:rsidRDefault="00BC1459" w:rsidP="00BC1459">
      <w:pPr>
        <w:rPr>
          <w:b/>
        </w:rPr>
      </w:pPr>
      <w:r>
        <w:rPr>
          <w:b/>
        </w:rPr>
        <w:t xml:space="preserve"> </w:t>
      </w:r>
      <w:r w:rsidR="00A60260">
        <w:rPr>
          <w:b/>
        </w:rPr>
        <w:t xml:space="preserve">     </w:t>
      </w:r>
      <w:proofErr w:type="gramStart"/>
      <w:r>
        <w:rPr>
          <w:b/>
        </w:rPr>
        <w:t>the</w:t>
      </w:r>
      <w:proofErr w:type="gramEnd"/>
      <w:r w:rsidR="00A60260">
        <w:rPr>
          <w:b/>
        </w:rPr>
        <w:t xml:space="preserve"> </w:t>
      </w:r>
      <w:r>
        <w:rPr>
          <w:b/>
        </w:rPr>
        <w:t>signatures of the Mayor and the Clerk Administrator and the corporate seal affixed.</w:t>
      </w:r>
    </w:p>
    <w:p w:rsidR="00BC1459" w:rsidRDefault="00BC1459" w:rsidP="00BC1459">
      <w:pPr>
        <w:jc w:val="right"/>
        <w:rPr>
          <w:u w:val="single"/>
        </w:rPr>
      </w:pPr>
      <w:r>
        <w:rPr>
          <w:u w:val="single"/>
        </w:rPr>
        <w:t>Carried</w:t>
      </w:r>
    </w:p>
    <w:p w:rsidR="00BC1459" w:rsidRDefault="00BC1459" w:rsidP="00BC1459">
      <w:pPr>
        <w:rPr>
          <w:b/>
        </w:rPr>
      </w:pPr>
      <w:r>
        <w:t xml:space="preserve">     </w:t>
      </w:r>
      <w:r w:rsidRPr="007F51EB">
        <w:rPr>
          <w:b/>
        </w:rPr>
        <w:t>12</w:t>
      </w:r>
      <w:r w:rsidRPr="007F51EB">
        <w:t xml:space="preserve">. </w:t>
      </w:r>
      <w:r w:rsidRPr="007F51EB">
        <w:rPr>
          <w:b/>
        </w:rPr>
        <w:t>Adjournment</w:t>
      </w:r>
    </w:p>
    <w:p w:rsidR="00BC1459" w:rsidRDefault="00BC1459" w:rsidP="00BC1459">
      <w:r>
        <w:rPr>
          <w:b/>
        </w:rPr>
        <w:t xml:space="preserve">      </w:t>
      </w:r>
      <w:r w:rsidR="00A60260">
        <w:rPr>
          <w:b/>
        </w:rPr>
        <w:t>67</w:t>
      </w:r>
      <w:r>
        <w:t>-2015</w:t>
      </w:r>
      <w:r>
        <w:tab/>
      </w:r>
      <w:r>
        <w:tab/>
        <w:t>Smith</w:t>
      </w:r>
      <w:r w:rsidR="00A60260">
        <w:t>/Brandt</w:t>
      </w:r>
    </w:p>
    <w:p w:rsidR="00BC1459" w:rsidRDefault="00BC1459" w:rsidP="00BC1459">
      <w:r>
        <w:t xml:space="preserve">      BE IT RESOLVED THAT this Council of the Village of South River does hereby adjourn to</w:t>
      </w:r>
    </w:p>
    <w:p w:rsidR="00A60260" w:rsidRDefault="00BC1459" w:rsidP="00BC1459">
      <w:r>
        <w:t xml:space="preserve">      </w:t>
      </w:r>
      <w:proofErr w:type="gramStart"/>
      <w:r>
        <w:t>meet</w:t>
      </w:r>
      <w:proofErr w:type="gramEnd"/>
      <w:r>
        <w:t xml:space="preserve"> again as the South River Council on </w:t>
      </w:r>
      <w:r w:rsidR="00A60260">
        <w:t>Tuesday</w:t>
      </w:r>
      <w:r>
        <w:t>, February 2</w:t>
      </w:r>
      <w:r w:rsidR="00A60260">
        <w:t>4</w:t>
      </w:r>
      <w:r>
        <w:t xml:space="preserve">, 2015 at </w:t>
      </w:r>
      <w:r w:rsidR="00A60260">
        <w:t>2:00</w:t>
      </w:r>
      <w:r>
        <w:t xml:space="preserve"> p.m.</w:t>
      </w:r>
      <w:r w:rsidR="00A60260">
        <w:t>to discuss</w:t>
      </w:r>
    </w:p>
    <w:p w:rsidR="00A60260" w:rsidRDefault="00A60260" w:rsidP="00BC1459">
      <w:r>
        <w:t xml:space="preserve">      </w:t>
      </w:r>
      <w:proofErr w:type="gramStart"/>
      <w:r>
        <w:t>this</w:t>
      </w:r>
      <w:proofErr w:type="gramEnd"/>
      <w:r>
        <w:t xml:space="preserve"> Council’s goals and objectives and then on Monday, March 9, 2015 at 5:30 p.m. in the</w:t>
      </w:r>
    </w:p>
    <w:p w:rsidR="00BC1459" w:rsidRDefault="00A60260" w:rsidP="00BC1459">
      <w:r>
        <w:t xml:space="preserve">      South River Council Chambers located at 63 Marie Street or at the call of the Mayor. </w:t>
      </w:r>
      <w:r w:rsidR="00BC1459">
        <w:t>Time</w:t>
      </w:r>
    </w:p>
    <w:p w:rsidR="00BC1459" w:rsidRDefault="00BC1459" w:rsidP="00BC1459">
      <w:r>
        <w:t xml:space="preserve">      </w:t>
      </w:r>
      <w:proofErr w:type="gramStart"/>
      <w:r>
        <w:t>of</w:t>
      </w:r>
      <w:proofErr w:type="gramEnd"/>
      <w:r>
        <w:t xml:space="preserve"> Adjournment: </w:t>
      </w:r>
      <w:r w:rsidR="00A60260">
        <w:t>9:15</w:t>
      </w:r>
      <w:r>
        <w:t xml:space="preserve"> p.m.</w:t>
      </w:r>
    </w:p>
    <w:p w:rsidR="00A60260" w:rsidRDefault="00A60260" w:rsidP="00A60260">
      <w:pPr>
        <w:jc w:val="right"/>
        <w:rPr>
          <w:u w:val="single"/>
        </w:rPr>
      </w:pPr>
      <w:r>
        <w:rPr>
          <w:u w:val="single"/>
        </w:rPr>
        <w:t>Carried</w:t>
      </w:r>
    </w:p>
    <w:p w:rsidR="00BC1459" w:rsidRDefault="00BC1459" w:rsidP="00A60260">
      <w:pPr>
        <w:jc w:val="right"/>
      </w:pPr>
      <w:bookmarkStart w:id="0" w:name="_GoBack"/>
      <w:bookmarkEnd w:id="0"/>
    </w:p>
    <w:p w:rsidR="00BC1459" w:rsidRDefault="00BC1459" w:rsidP="00BC1459"/>
    <w:p w:rsidR="00BC1459" w:rsidRDefault="00BC1459" w:rsidP="00BC1459"/>
    <w:p w:rsidR="00BC1459" w:rsidRDefault="00BC1459" w:rsidP="00BC1459"/>
    <w:p w:rsidR="00BC1459" w:rsidRPr="00EE20DA" w:rsidRDefault="00BC1459" w:rsidP="00BC1459"/>
    <w:p w:rsidR="00BC1459" w:rsidRDefault="00BC1459" w:rsidP="00BC1459"/>
    <w:p w:rsidR="00BC1459" w:rsidRDefault="00BC1459" w:rsidP="00BC1459">
      <w:pPr>
        <w:jc w:val="right"/>
        <w:rPr>
          <w:u w:val="single"/>
        </w:rPr>
      </w:pPr>
    </w:p>
    <w:p w:rsidR="00BC1459" w:rsidRDefault="00BC1459" w:rsidP="00BC1459">
      <w:pPr>
        <w:jc w:val="right"/>
        <w:rPr>
          <w:b/>
        </w:rPr>
      </w:pPr>
      <w:r>
        <w:rPr>
          <w:b/>
        </w:rPr>
        <w:t>________________________________________</w:t>
      </w:r>
    </w:p>
    <w:p w:rsidR="00BC1459" w:rsidRDefault="00BC1459" w:rsidP="00BC1459">
      <w:pPr>
        <w:jc w:val="right"/>
        <w:rPr>
          <w:b/>
        </w:rPr>
      </w:pPr>
      <w:r>
        <w:rPr>
          <w:b/>
        </w:rPr>
        <w:t>Jim Coleman, Mayor</w:t>
      </w:r>
    </w:p>
    <w:p w:rsidR="00BC1459" w:rsidRDefault="00BC1459" w:rsidP="00BC1459">
      <w:pPr>
        <w:jc w:val="right"/>
        <w:rPr>
          <w:b/>
        </w:rPr>
      </w:pPr>
    </w:p>
    <w:p w:rsidR="00BC1459" w:rsidRDefault="00BC1459" w:rsidP="00BC1459">
      <w:pPr>
        <w:jc w:val="right"/>
        <w:rPr>
          <w:b/>
        </w:rPr>
      </w:pPr>
    </w:p>
    <w:p w:rsidR="00BC1459" w:rsidRDefault="00BC1459" w:rsidP="00BC1459">
      <w:pPr>
        <w:jc w:val="right"/>
        <w:rPr>
          <w:b/>
        </w:rPr>
      </w:pPr>
    </w:p>
    <w:p w:rsidR="00BC1459" w:rsidRDefault="00BC1459" w:rsidP="00BC1459">
      <w:pPr>
        <w:jc w:val="right"/>
        <w:rPr>
          <w:b/>
        </w:rPr>
      </w:pPr>
    </w:p>
    <w:p w:rsidR="00BC1459" w:rsidRDefault="00BC1459" w:rsidP="00BC1459">
      <w:pPr>
        <w:jc w:val="right"/>
        <w:rPr>
          <w:b/>
        </w:rPr>
      </w:pPr>
      <w:r>
        <w:rPr>
          <w:b/>
        </w:rPr>
        <w:t>________________________________________</w:t>
      </w:r>
    </w:p>
    <w:p w:rsidR="00BC1459" w:rsidRDefault="00BC1459" w:rsidP="00BC1459">
      <w:r>
        <w:rPr>
          <w:b/>
        </w:rPr>
        <w:tab/>
      </w:r>
      <w:r>
        <w:rPr>
          <w:b/>
        </w:rPr>
        <w:tab/>
      </w:r>
      <w:r>
        <w:rPr>
          <w:b/>
        </w:rPr>
        <w:tab/>
      </w:r>
      <w:r>
        <w:rPr>
          <w:b/>
        </w:rPr>
        <w:tab/>
      </w:r>
      <w:r>
        <w:rPr>
          <w:b/>
        </w:rPr>
        <w:tab/>
      </w:r>
      <w:r>
        <w:rPr>
          <w:b/>
        </w:rPr>
        <w:tab/>
      </w:r>
      <w:r>
        <w:rPr>
          <w:b/>
        </w:rPr>
        <w:tab/>
        <w:t xml:space="preserve">     Susan L. Arnold, Clerk Administrator</w:t>
      </w:r>
    </w:p>
    <w:p w:rsidR="00BC1459" w:rsidRDefault="00BC1459" w:rsidP="00BC1459"/>
    <w:p w:rsidR="00BC1459" w:rsidRDefault="00BC1459" w:rsidP="00BC1459"/>
    <w:p w:rsidR="001E1150" w:rsidRDefault="001E1150"/>
    <w:sectPr w:rsidR="001E1150" w:rsidSect="00EE20D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A181D5C"/>
    <w:multiLevelType w:val="hybridMultilevel"/>
    <w:tmpl w:val="B384677A"/>
    <w:lvl w:ilvl="0" w:tplc="67EE82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A477CCA"/>
    <w:multiLevelType w:val="hybridMultilevel"/>
    <w:tmpl w:val="4CCC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459"/>
    <w:rsid w:val="001E1150"/>
    <w:rsid w:val="002A48A8"/>
    <w:rsid w:val="008D2192"/>
    <w:rsid w:val="00A60260"/>
    <w:rsid w:val="00BC1459"/>
    <w:rsid w:val="00E14C90"/>
    <w:rsid w:val="00F11F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5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4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45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9393-8C85-4953-80A1-1BDC3E9C9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2015-02-24T21:57:00Z</dcterms:created>
  <dcterms:modified xsi:type="dcterms:W3CDTF">2015-02-24T23:18:00Z</dcterms:modified>
</cp:coreProperties>
</file>